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6" w:rsidRDefault="00002B86" w:rsidP="00002B86">
      <w:pPr>
        <w:jc w:val="center"/>
        <w:rPr>
          <w:b/>
          <w:lang w:val="es-ES_tradnl"/>
        </w:rPr>
      </w:pPr>
      <w:r w:rsidRPr="0068152C">
        <w:rPr>
          <w:b/>
          <w:lang w:val="es-ES_tradnl"/>
        </w:rPr>
        <w:t>ANEXO III.  AUTOBAREMACIÓN</w:t>
      </w:r>
      <w:r w:rsidR="00255FE3">
        <w:rPr>
          <w:b/>
          <w:lang w:val="es-ES_tradnl"/>
        </w:rPr>
        <w:t xml:space="preserve"> SOCORRISTA ACUÁTICO</w:t>
      </w:r>
    </w:p>
    <w:p w:rsidR="00002B86" w:rsidRPr="0068152C" w:rsidRDefault="00002B86" w:rsidP="00002B86">
      <w:pPr>
        <w:jc w:val="center"/>
        <w:rPr>
          <w:b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59"/>
        <w:gridCol w:w="1379"/>
        <w:gridCol w:w="1252"/>
        <w:gridCol w:w="1717"/>
        <w:gridCol w:w="1030"/>
        <w:gridCol w:w="2099"/>
      </w:tblGrid>
      <w:tr w:rsidR="00002B86" w:rsidRPr="0068152C" w:rsidTr="00002B86">
        <w:tc>
          <w:tcPr>
            <w:tcW w:w="339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2B86" w:rsidRDefault="00002B86" w:rsidP="00002B8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Nombre y Apellidos</w:t>
            </w:r>
          </w:p>
          <w:p w:rsidR="00002B86" w:rsidRPr="0068152C" w:rsidRDefault="00002B86" w:rsidP="00002B8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60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2B86" w:rsidRPr="0068152C" w:rsidRDefault="00002B86" w:rsidP="00002B8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DNI</w:t>
            </w:r>
          </w:p>
        </w:tc>
      </w:tr>
      <w:tr w:rsidR="00002B86" w:rsidRPr="0068152C" w:rsidTr="00002B86">
        <w:tc>
          <w:tcPr>
            <w:tcW w:w="1160" w:type="pct"/>
          </w:tcPr>
          <w:p w:rsidR="00002B86" w:rsidRPr="0068152C" w:rsidRDefault="00002B86" w:rsidP="00CB5D8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1. EXPERIENCIA PROFESIONAL (Hasta un máximo de 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puntos. 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,50 ptos en Adm. Pública y 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,50 ptos en Entidad Privada))</w:t>
            </w:r>
          </w:p>
        </w:tc>
        <w:tc>
          <w:tcPr>
            <w:tcW w:w="70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PUNTO/MES</w:t>
            </w:r>
          </w:p>
        </w:tc>
        <w:tc>
          <w:tcPr>
            <w:tcW w:w="643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Nº MESES</w:t>
            </w:r>
          </w:p>
        </w:tc>
        <w:tc>
          <w:tcPr>
            <w:tcW w:w="1411" w:type="pct"/>
            <w:gridSpan w:val="2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AUTOBAREMACIÓN</w:t>
            </w:r>
          </w:p>
        </w:tc>
        <w:tc>
          <w:tcPr>
            <w:tcW w:w="1077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COMPROBACION (Espacio reservado para la Administración)</w:t>
            </w:r>
          </w:p>
        </w:tc>
      </w:tr>
      <w:tr w:rsidR="00002B86" w:rsidRPr="0068152C" w:rsidTr="00002B86">
        <w:tc>
          <w:tcPr>
            <w:tcW w:w="116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Servicios prestados en cualquier Adm. Pública (Jornada Completa)</w:t>
            </w:r>
          </w:p>
        </w:tc>
        <w:tc>
          <w:tcPr>
            <w:tcW w:w="70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0,20</w:t>
            </w:r>
          </w:p>
        </w:tc>
        <w:tc>
          <w:tcPr>
            <w:tcW w:w="643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411" w:type="pct"/>
            <w:gridSpan w:val="2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77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002B86" w:rsidRPr="0068152C" w:rsidTr="00002B86">
        <w:tc>
          <w:tcPr>
            <w:tcW w:w="116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Servicios prestados en cualquier Adm. Pública (Jornada Parcial)</w:t>
            </w:r>
          </w:p>
        </w:tc>
        <w:tc>
          <w:tcPr>
            <w:tcW w:w="70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0,10</w:t>
            </w:r>
          </w:p>
        </w:tc>
        <w:tc>
          <w:tcPr>
            <w:tcW w:w="643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411" w:type="pct"/>
            <w:gridSpan w:val="2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77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002B86" w:rsidRPr="0068152C" w:rsidTr="00002B86">
        <w:tc>
          <w:tcPr>
            <w:tcW w:w="116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Servicios prestados en cualquier Entidad Privada (Jornada Completa)</w:t>
            </w:r>
          </w:p>
        </w:tc>
        <w:tc>
          <w:tcPr>
            <w:tcW w:w="70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0,10</w:t>
            </w:r>
          </w:p>
        </w:tc>
        <w:tc>
          <w:tcPr>
            <w:tcW w:w="643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411" w:type="pct"/>
            <w:gridSpan w:val="2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77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002B86" w:rsidRPr="0068152C" w:rsidTr="00002B86">
        <w:tc>
          <w:tcPr>
            <w:tcW w:w="116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Servicios prestados en cualquier Entidad Privada (Jornada Parcial)</w:t>
            </w:r>
          </w:p>
        </w:tc>
        <w:tc>
          <w:tcPr>
            <w:tcW w:w="70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0,05</w:t>
            </w:r>
          </w:p>
        </w:tc>
        <w:tc>
          <w:tcPr>
            <w:tcW w:w="643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411" w:type="pct"/>
            <w:gridSpan w:val="2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77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002B86" w:rsidRPr="0068152C" w:rsidTr="00002B86">
        <w:tc>
          <w:tcPr>
            <w:tcW w:w="2511" w:type="pct"/>
            <w:gridSpan w:val="3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TOTAL 1</w:t>
            </w:r>
          </w:p>
        </w:tc>
        <w:tc>
          <w:tcPr>
            <w:tcW w:w="1411" w:type="pct"/>
            <w:gridSpan w:val="2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77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tblpY="795"/>
        <w:tblW w:w="5000" w:type="pct"/>
        <w:tblLook w:val="04A0" w:firstRow="1" w:lastRow="0" w:firstColumn="1" w:lastColumn="0" w:noHBand="0" w:noVBand="1"/>
      </w:tblPr>
      <w:tblGrid>
        <w:gridCol w:w="2337"/>
        <w:gridCol w:w="2058"/>
        <w:gridCol w:w="1108"/>
        <w:gridCol w:w="2216"/>
        <w:gridCol w:w="2017"/>
      </w:tblGrid>
      <w:tr w:rsidR="00002B86" w:rsidRPr="0068152C" w:rsidTr="00CB5D85">
        <w:tc>
          <w:tcPr>
            <w:tcW w:w="1200" w:type="pct"/>
          </w:tcPr>
          <w:p w:rsidR="00002B86" w:rsidRPr="0068152C" w:rsidRDefault="00002B86" w:rsidP="00CB5D8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2.FORMACIÓN Y TITULACIÓN (Hasta un máximo de 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6</w:t>
            </w: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puntos)</w:t>
            </w:r>
          </w:p>
        </w:tc>
        <w:tc>
          <w:tcPr>
            <w:tcW w:w="1057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DENOMINACION CURSO</w:t>
            </w:r>
          </w:p>
        </w:tc>
        <w:tc>
          <w:tcPr>
            <w:tcW w:w="569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Nº HORAS</w:t>
            </w:r>
          </w:p>
        </w:tc>
        <w:tc>
          <w:tcPr>
            <w:tcW w:w="113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AUTOBAREMACIÓN</w:t>
            </w:r>
          </w:p>
        </w:tc>
        <w:tc>
          <w:tcPr>
            <w:tcW w:w="1036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COMPROBACION (Espacio reservado para la Administración)</w:t>
            </w:r>
          </w:p>
        </w:tc>
      </w:tr>
      <w:tr w:rsidR="00002B86" w:rsidRPr="0068152C" w:rsidTr="00CB5D85">
        <w:trPr>
          <w:trHeight w:val="2117"/>
        </w:trPr>
        <w:tc>
          <w:tcPr>
            <w:tcW w:w="120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Formación. </w:t>
            </w:r>
            <w:r w:rsidRPr="0068152C">
              <w:rPr>
                <w:rFonts w:asciiTheme="minorHAnsi" w:hAnsiTheme="minorHAnsi"/>
                <w:sz w:val="22"/>
                <w:szCs w:val="22"/>
              </w:rPr>
              <w:t xml:space="preserve"> se valorará hasta un máximo de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68152C">
              <w:rPr>
                <w:rFonts w:asciiTheme="minorHAnsi" w:hAnsiTheme="minorHAnsi"/>
                <w:sz w:val="22"/>
                <w:szCs w:val="22"/>
              </w:rPr>
              <w:t>,50 puntos:</w:t>
            </w:r>
          </w:p>
          <w:p w:rsidR="00002B86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Cursos donde no quede especificado el número de horas: 0,03</w:t>
            </w:r>
          </w:p>
          <w:p w:rsidR="00002B86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Cursos con una duración mínima de 25 horas: 0,10 ptos</w:t>
            </w:r>
          </w:p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Cursos de 25 a 49 horas: 0,25 puntos</w:t>
            </w:r>
          </w:p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Cursos de 50 a 99 horas: 0,50 puntos</w:t>
            </w:r>
          </w:p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Cursos de 100 a 199 horas: 0,75 puntos</w:t>
            </w:r>
          </w:p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Cursos de 200 o más horas: 1 punto</w:t>
            </w:r>
          </w:p>
          <w:p w:rsidR="00002B86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Curso de Soporte Vital Básico y DESA autorización de uso de DESA: 1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,25</w:t>
            </w: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punto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</w:t>
            </w:r>
          </w:p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Curso Reciclaje Natación: 1 punto</w:t>
            </w:r>
          </w:p>
        </w:tc>
        <w:tc>
          <w:tcPr>
            <w:tcW w:w="1057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69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36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002B86" w:rsidRPr="0068152C" w:rsidTr="00CB5D85">
        <w:trPr>
          <w:trHeight w:val="567"/>
        </w:trPr>
        <w:tc>
          <w:tcPr>
            <w:tcW w:w="120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Titulación. </w:t>
            </w:r>
            <w:r w:rsidRPr="0068152C">
              <w:rPr>
                <w:rFonts w:asciiTheme="minorHAnsi" w:hAnsiTheme="minorHAnsi"/>
                <w:sz w:val="22"/>
                <w:szCs w:val="22"/>
              </w:rPr>
              <w:t xml:space="preserve"> se valorará hasta un máximo de 1,50 puntos:</w:t>
            </w:r>
          </w:p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Licenciado en Ciencias de la Actividad física y el Deporte: 1,50 puntos.</w:t>
            </w:r>
          </w:p>
          <w:p w:rsidR="00002B86" w:rsidRPr="0068152C" w:rsidRDefault="00002B86" w:rsidP="00CB5D8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Diplomado en Magisterio, Educación Física: 1 punto.</w:t>
            </w:r>
          </w:p>
          <w:p w:rsidR="00002B86" w:rsidRPr="0068152C" w:rsidRDefault="00002B86" w:rsidP="00EE7F95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sz w:val="22"/>
                <w:szCs w:val="22"/>
                <w:lang w:val="es-ES_tradnl"/>
              </w:rPr>
              <w:t>Titulo TAFAC: 0,50 puntos.</w:t>
            </w:r>
          </w:p>
        </w:tc>
        <w:tc>
          <w:tcPr>
            <w:tcW w:w="1057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569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36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002B86" w:rsidRPr="0068152C" w:rsidTr="00CB5D85">
        <w:trPr>
          <w:trHeight w:val="374"/>
        </w:trPr>
        <w:tc>
          <w:tcPr>
            <w:tcW w:w="2826" w:type="pct"/>
            <w:gridSpan w:val="3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TOTAL 2</w:t>
            </w:r>
          </w:p>
        </w:tc>
        <w:tc>
          <w:tcPr>
            <w:tcW w:w="1138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036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002B86" w:rsidRPr="0068152C" w:rsidRDefault="00002B86" w:rsidP="00002B86">
      <w:pPr>
        <w:spacing w:before="100" w:beforeAutospacing="1" w:after="100" w:afterAutospacing="1"/>
        <w:jc w:val="center"/>
        <w:rPr>
          <w:b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42"/>
        <w:gridCol w:w="1947"/>
        <w:gridCol w:w="1947"/>
      </w:tblGrid>
      <w:tr w:rsidR="00002B86" w:rsidRPr="0068152C" w:rsidTr="00CB5D85">
        <w:trPr>
          <w:trHeight w:val="150"/>
        </w:trPr>
        <w:tc>
          <w:tcPr>
            <w:tcW w:w="300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152C">
              <w:rPr>
                <w:rFonts w:asciiTheme="minorHAnsi" w:hAnsiTheme="minorHAnsi"/>
                <w:b/>
                <w:sz w:val="22"/>
                <w:szCs w:val="22"/>
              </w:rPr>
              <w:t>TOTAL 1 + 2</w:t>
            </w:r>
          </w:p>
        </w:tc>
        <w:tc>
          <w:tcPr>
            <w:tcW w:w="1000" w:type="pct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pct"/>
            <w:shd w:val="pct12" w:color="auto" w:fill="auto"/>
          </w:tcPr>
          <w:p w:rsidR="00002B86" w:rsidRPr="0068152C" w:rsidRDefault="00002B86" w:rsidP="00CB5D8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2B86" w:rsidRDefault="00002B86" w:rsidP="00002B86">
      <w:pPr>
        <w:spacing w:before="100" w:beforeAutospacing="1" w:after="100" w:afterAutospacing="1"/>
        <w:jc w:val="both"/>
      </w:pPr>
      <w:bookmarkStart w:id="0" w:name="_GoBack"/>
      <w:bookmarkEnd w:id="0"/>
    </w:p>
    <w:sectPr w:rsidR="00002B86" w:rsidSect="004F39B1">
      <w:headerReference w:type="default" r:id="rId8"/>
      <w:footerReference w:type="default" r:id="rId9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41" w:rsidRDefault="00B71741">
    <w:pPr>
      <w:pStyle w:val="Piedepgina"/>
      <w:jc w:val="right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C" w:rsidRPr="005235F2" w:rsidRDefault="002A43B8" w:rsidP="005651F4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1DB7720"/>
    <w:multiLevelType w:val="hybridMultilevel"/>
    <w:tmpl w:val="C7FC95FE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6094"/>
    <w:multiLevelType w:val="hybridMultilevel"/>
    <w:tmpl w:val="D6E0FDFC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8E7"/>
    <w:multiLevelType w:val="hybridMultilevel"/>
    <w:tmpl w:val="512A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B4E81"/>
    <w:multiLevelType w:val="hybridMultilevel"/>
    <w:tmpl w:val="E370E640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673"/>
    <w:multiLevelType w:val="hybridMultilevel"/>
    <w:tmpl w:val="EC144796"/>
    <w:lvl w:ilvl="0" w:tplc="C0587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8559E"/>
    <w:multiLevelType w:val="hybridMultilevel"/>
    <w:tmpl w:val="CE04091A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FD1ABE"/>
    <w:multiLevelType w:val="hybridMultilevel"/>
    <w:tmpl w:val="42D42FF8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1B14"/>
    <w:multiLevelType w:val="hybridMultilevel"/>
    <w:tmpl w:val="1666B2A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15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02B86"/>
    <w:rsid w:val="00013648"/>
    <w:rsid w:val="000172D4"/>
    <w:rsid w:val="00025665"/>
    <w:rsid w:val="000508F5"/>
    <w:rsid w:val="000558AD"/>
    <w:rsid w:val="000857BF"/>
    <w:rsid w:val="000C5F5A"/>
    <w:rsid w:val="000D367C"/>
    <w:rsid w:val="000D5149"/>
    <w:rsid w:val="000F6507"/>
    <w:rsid w:val="001666AD"/>
    <w:rsid w:val="00181BF0"/>
    <w:rsid w:val="00181EBC"/>
    <w:rsid w:val="00183B42"/>
    <w:rsid w:val="001B3956"/>
    <w:rsid w:val="001C1A92"/>
    <w:rsid w:val="001F444A"/>
    <w:rsid w:val="00216350"/>
    <w:rsid w:val="00255FE3"/>
    <w:rsid w:val="00290E9E"/>
    <w:rsid w:val="002A43B8"/>
    <w:rsid w:val="002F6636"/>
    <w:rsid w:val="003261F1"/>
    <w:rsid w:val="00373795"/>
    <w:rsid w:val="0039075E"/>
    <w:rsid w:val="003971AA"/>
    <w:rsid w:val="003A0372"/>
    <w:rsid w:val="003B7C6A"/>
    <w:rsid w:val="00407AA0"/>
    <w:rsid w:val="00456C3F"/>
    <w:rsid w:val="00456D5F"/>
    <w:rsid w:val="004701F8"/>
    <w:rsid w:val="00486581"/>
    <w:rsid w:val="004A45BA"/>
    <w:rsid w:val="004B3BDD"/>
    <w:rsid w:val="004F39B1"/>
    <w:rsid w:val="005235F2"/>
    <w:rsid w:val="0053474C"/>
    <w:rsid w:val="005651F4"/>
    <w:rsid w:val="00596F15"/>
    <w:rsid w:val="005A6BC3"/>
    <w:rsid w:val="005B276D"/>
    <w:rsid w:val="005E47C3"/>
    <w:rsid w:val="00601BDF"/>
    <w:rsid w:val="0062179C"/>
    <w:rsid w:val="00631B3F"/>
    <w:rsid w:val="0064569B"/>
    <w:rsid w:val="006C3787"/>
    <w:rsid w:val="006C62E5"/>
    <w:rsid w:val="006F3478"/>
    <w:rsid w:val="00703FA5"/>
    <w:rsid w:val="00707477"/>
    <w:rsid w:val="00711444"/>
    <w:rsid w:val="00745BF0"/>
    <w:rsid w:val="00766DCA"/>
    <w:rsid w:val="007777DC"/>
    <w:rsid w:val="00786657"/>
    <w:rsid w:val="00787D58"/>
    <w:rsid w:val="007B18E8"/>
    <w:rsid w:val="007C7A5A"/>
    <w:rsid w:val="007E4479"/>
    <w:rsid w:val="00827469"/>
    <w:rsid w:val="0083526C"/>
    <w:rsid w:val="00840EEE"/>
    <w:rsid w:val="00842351"/>
    <w:rsid w:val="00846D6D"/>
    <w:rsid w:val="008478E6"/>
    <w:rsid w:val="00853E08"/>
    <w:rsid w:val="0086706C"/>
    <w:rsid w:val="00877F2F"/>
    <w:rsid w:val="008A7148"/>
    <w:rsid w:val="008B3070"/>
    <w:rsid w:val="00936C5F"/>
    <w:rsid w:val="009504D5"/>
    <w:rsid w:val="009569F8"/>
    <w:rsid w:val="00960BC6"/>
    <w:rsid w:val="00992D39"/>
    <w:rsid w:val="009942C5"/>
    <w:rsid w:val="009D0611"/>
    <w:rsid w:val="00A028DA"/>
    <w:rsid w:val="00A250CF"/>
    <w:rsid w:val="00A55237"/>
    <w:rsid w:val="00A60A70"/>
    <w:rsid w:val="00A60DB4"/>
    <w:rsid w:val="00A84A6B"/>
    <w:rsid w:val="00AB207D"/>
    <w:rsid w:val="00AB79AD"/>
    <w:rsid w:val="00B02BD5"/>
    <w:rsid w:val="00B216A4"/>
    <w:rsid w:val="00B43283"/>
    <w:rsid w:val="00B4343B"/>
    <w:rsid w:val="00B71741"/>
    <w:rsid w:val="00BA2BDA"/>
    <w:rsid w:val="00C022CD"/>
    <w:rsid w:val="00C028F7"/>
    <w:rsid w:val="00C15240"/>
    <w:rsid w:val="00C57AF9"/>
    <w:rsid w:val="00C74AF6"/>
    <w:rsid w:val="00C95222"/>
    <w:rsid w:val="00CB1ACC"/>
    <w:rsid w:val="00CC1931"/>
    <w:rsid w:val="00CD3D07"/>
    <w:rsid w:val="00D2069B"/>
    <w:rsid w:val="00D81EBC"/>
    <w:rsid w:val="00DB4AD3"/>
    <w:rsid w:val="00DE58C6"/>
    <w:rsid w:val="00DE79D3"/>
    <w:rsid w:val="00E41213"/>
    <w:rsid w:val="00E50C65"/>
    <w:rsid w:val="00EC3F82"/>
    <w:rsid w:val="00EE5B51"/>
    <w:rsid w:val="00EE7F95"/>
    <w:rsid w:val="00F07E1E"/>
    <w:rsid w:val="00F94714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  <w:style w:type="paragraph" w:customStyle="1" w:styleId="Contenidodelatabla">
    <w:name w:val="Contenido de la tabla"/>
    <w:basedOn w:val="Normal"/>
    <w:rsid w:val="0062179C"/>
    <w:pPr>
      <w:suppressLineNumbers/>
      <w:suppressAutoHyphens/>
    </w:pPr>
    <w:rPr>
      <w:rFonts w:ascii="Courier New" w:hAnsi="Courier New" w:cs="Courier New"/>
      <w:kern w:val="2"/>
      <w:szCs w:val="20"/>
      <w:lang w:val="es-ES_tradnl" w:eastAsia="zh-CN"/>
    </w:rPr>
  </w:style>
  <w:style w:type="character" w:styleId="Textoennegrita">
    <w:name w:val="Strong"/>
    <w:qFormat/>
    <w:rsid w:val="00621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7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7BF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00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1841-3A4F-4287-A523-C27B4BF1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2021-04-27T10:22:00Z</cp:lastPrinted>
  <dcterms:created xsi:type="dcterms:W3CDTF">2021-04-29T07:24:00Z</dcterms:created>
  <dcterms:modified xsi:type="dcterms:W3CDTF">2021-04-29T07:24:00Z</dcterms:modified>
</cp:coreProperties>
</file>